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D1" w:rsidRDefault="003B17D1" w:rsidP="003B17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South Carolina Clean Marina Requirements</w:t>
      </w:r>
    </w:p>
    <w:p w:rsidR="003B17D1" w:rsidRDefault="003B17D1" w:rsidP="003B17D1">
      <w:pPr>
        <w:spacing w:after="0" w:line="240" w:lineRule="auto"/>
        <w:rPr>
          <w:sz w:val="28"/>
          <w:szCs w:val="28"/>
        </w:rPr>
      </w:pPr>
    </w:p>
    <w:p w:rsidR="003B17D1" w:rsidRDefault="003B17D1" w:rsidP="003B17D1">
      <w:pPr>
        <w:spacing w:after="0" w:line="240" w:lineRule="auto"/>
        <w:rPr>
          <w:b/>
          <w:i/>
        </w:rPr>
      </w:pPr>
      <w:r>
        <w:rPr>
          <w:b/>
          <w:i/>
        </w:rPr>
        <w:t>To apply to become a South Carolina Clean Marina/Boatyard, there are several steps required.</w:t>
      </w:r>
    </w:p>
    <w:p w:rsidR="003B17D1" w:rsidRDefault="003B17D1" w:rsidP="003B17D1">
      <w:pPr>
        <w:spacing w:after="0" w:line="240" w:lineRule="auto"/>
        <w:rPr>
          <w:b/>
          <w:i/>
        </w:rPr>
      </w:pPr>
    </w:p>
    <w:p w:rsidR="003B17D1" w:rsidRDefault="003B17D1" w:rsidP="003B17D1">
      <w:pPr>
        <w:pStyle w:val="ListParagraph"/>
        <w:numPr>
          <w:ilvl w:val="0"/>
          <w:numId w:val="1"/>
        </w:numPr>
        <w:spacing w:after="0" w:line="240" w:lineRule="auto"/>
      </w:pPr>
      <w:r>
        <w:t>Request or download the pledge, checklist and guidebook.  The pledge and checklist are available on the SCMA website with a link to the guidebook at DHEC’s website.</w:t>
      </w:r>
    </w:p>
    <w:p w:rsidR="003B17D1" w:rsidRDefault="003B17D1" w:rsidP="003B17D1">
      <w:pPr>
        <w:pStyle w:val="ListParagraph"/>
        <w:numPr>
          <w:ilvl w:val="0"/>
          <w:numId w:val="1"/>
        </w:numPr>
        <w:spacing w:after="0" w:line="240" w:lineRule="auto"/>
      </w:pPr>
      <w:r>
        <w:t>Submit the pledge form as an indication that you are starting the process to become a Clean Marina facility.</w:t>
      </w:r>
    </w:p>
    <w:p w:rsidR="003B17D1" w:rsidRDefault="003B17D1" w:rsidP="003B17D1">
      <w:pPr>
        <w:pStyle w:val="ListParagraph"/>
        <w:numPr>
          <w:ilvl w:val="0"/>
          <w:numId w:val="1"/>
        </w:numPr>
        <w:spacing w:after="0" w:line="240" w:lineRule="auto"/>
      </w:pPr>
      <w:r>
        <w:t>Attend a Clean Marina Workshop (mandatory) with your checklist.</w:t>
      </w:r>
    </w:p>
    <w:p w:rsidR="003B17D1" w:rsidRDefault="003B17D1" w:rsidP="003B17D1">
      <w:pPr>
        <w:pStyle w:val="ListParagraph"/>
        <w:numPr>
          <w:ilvl w:val="0"/>
          <w:numId w:val="1"/>
        </w:numPr>
        <w:spacing w:after="0" w:line="240" w:lineRule="auto"/>
      </w:pPr>
      <w:r>
        <w:t>Submit your checklist with an application fee of $250 payable to SCMA.</w:t>
      </w:r>
    </w:p>
    <w:p w:rsidR="003B17D1" w:rsidRDefault="003B17D1" w:rsidP="003B17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Schedule a review of your application and an on-site inspection visit by representatives of the Clean Marina Program. </w:t>
      </w:r>
    </w:p>
    <w:p w:rsidR="003B17D1" w:rsidRDefault="003B17D1" w:rsidP="003B17D1">
      <w:pPr>
        <w:spacing w:after="0" w:line="240" w:lineRule="auto"/>
      </w:pPr>
    </w:p>
    <w:p w:rsidR="003B17D1" w:rsidRDefault="003B17D1" w:rsidP="003B17D1">
      <w:pPr>
        <w:spacing w:after="0" w:line="240" w:lineRule="auto"/>
        <w:rPr>
          <w:b/>
          <w:i/>
        </w:rPr>
      </w:pPr>
      <w:r>
        <w:rPr>
          <w:b/>
          <w:i/>
        </w:rPr>
        <w:t>Why all these steps?</w:t>
      </w:r>
    </w:p>
    <w:p w:rsidR="003B17D1" w:rsidRDefault="003B17D1" w:rsidP="003B17D1">
      <w:pPr>
        <w:pStyle w:val="ListParagraph"/>
        <w:numPr>
          <w:ilvl w:val="0"/>
          <w:numId w:val="2"/>
        </w:numPr>
        <w:spacing w:after="0" w:line="240" w:lineRule="auto"/>
      </w:pPr>
      <w:r>
        <w:t>You need all the information to start. The checklist references specific pages in the guidebook that help explain what is required.</w:t>
      </w:r>
    </w:p>
    <w:p w:rsidR="003B17D1" w:rsidRDefault="003B17D1" w:rsidP="003B17D1">
      <w:pPr>
        <w:pStyle w:val="ListParagraph"/>
        <w:numPr>
          <w:ilvl w:val="0"/>
          <w:numId w:val="2"/>
        </w:numPr>
        <w:spacing w:after="0" w:line="240" w:lineRule="auto"/>
      </w:pPr>
      <w:r>
        <w:t>Submission of the pledge helps SCMA to schedule workshops in different locations and to plan for inspection tours.</w:t>
      </w:r>
    </w:p>
    <w:p w:rsidR="003B17D1" w:rsidRDefault="003B17D1" w:rsidP="003B17D1">
      <w:pPr>
        <w:pStyle w:val="ListParagraph"/>
        <w:numPr>
          <w:ilvl w:val="0"/>
          <w:numId w:val="2"/>
        </w:numPr>
        <w:spacing w:after="0" w:line="240" w:lineRule="auto"/>
      </w:pPr>
      <w:r>
        <w:t>The workshops give you a chance to ask questions or for explanations as well as helping to prepare you for the on-site visit.</w:t>
      </w:r>
    </w:p>
    <w:p w:rsidR="003B17D1" w:rsidRDefault="003B17D1" w:rsidP="003B17D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This is a voluntary program.  The visit is not a regulatory visit and generally will be conducted by representatives of the SCMA and existing Clean Marina operators.  If we do see a violation, we will point it out to you </w:t>
      </w:r>
      <w:r w:rsidR="00EF3B99">
        <w:t xml:space="preserve">so that </w:t>
      </w:r>
      <w:r>
        <w:t xml:space="preserve">you </w:t>
      </w:r>
      <w:r w:rsidR="00EF3B99">
        <w:t>can</w:t>
      </w:r>
      <w:r>
        <w:t xml:space="preserve"> correct it.  </w:t>
      </w:r>
    </w:p>
    <w:p w:rsidR="003B17D1" w:rsidRDefault="003B17D1" w:rsidP="003B17D1">
      <w:pPr>
        <w:spacing w:after="0" w:line="240" w:lineRule="auto"/>
      </w:pPr>
    </w:p>
    <w:p w:rsidR="003B17D1" w:rsidRDefault="003B17D1" w:rsidP="003B17D1">
      <w:pPr>
        <w:spacing w:after="0" w:line="240" w:lineRule="auto"/>
      </w:pPr>
      <w:r>
        <w:t xml:space="preserve">After the inspection, the committee will review all the information and notify you of your certification status.  If the certification is awarded to you, you will receive a Clean Marina flag to fly at your facility and can use the Clean Marina logo in your advertising.  A press release will be issued by </w:t>
      </w:r>
      <w:r w:rsidR="00EF3B99">
        <w:t>NMMA South Carolina</w:t>
      </w:r>
      <w:r>
        <w:t xml:space="preserve"> and your marina or boatyard will be listed as a Clean Marina on all three websites and on any publications put out by the state agencies or </w:t>
      </w:r>
      <w:r w:rsidR="00EF3B99">
        <w:t>MMA SC</w:t>
      </w:r>
      <w:r>
        <w:t xml:space="preserve"> concerning the Clean Marina program.</w:t>
      </w:r>
    </w:p>
    <w:p w:rsidR="003B17D1" w:rsidRDefault="003B17D1" w:rsidP="003B17D1">
      <w:pPr>
        <w:spacing w:after="0" w:line="240" w:lineRule="auto"/>
      </w:pPr>
    </w:p>
    <w:p w:rsidR="003B17D1" w:rsidRDefault="003B17D1" w:rsidP="003B17D1">
      <w:pPr>
        <w:spacing w:after="0" w:line="240" w:lineRule="auto"/>
      </w:pPr>
      <w:r>
        <w:t xml:space="preserve">Your certification is good for five years, after which you must be recertified.  SCMA will notify you when that is due.  You will need to </w:t>
      </w:r>
      <w:r w:rsidR="00EF3B99">
        <w:t xml:space="preserve">attend a workshop then </w:t>
      </w:r>
      <w:r>
        <w:t>submit a current checklist and an application fee of $100.</w:t>
      </w:r>
    </w:p>
    <w:p w:rsidR="00EF3B99" w:rsidRDefault="00EF3B99" w:rsidP="003B17D1">
      <w:pPr>
        <w:spacing w:after="0" w:line="240" w:lineRule="auto"/>
      </w:pPr>
    </w:p>
    <w:p w:rsidR="00EF3B99" w:rsidRDefault="00EF3B99" w:rsidP="003B17D1">
      <w:pPr>
        <w:spacing w:after="0" w:line="240" w:lineRule="auto"/>
      </w:pPr>
      <w:r>
        <w:t>Workshop tuition is $55 of which $50 will be credited against your application fee if you submit your checklist within one year of attending the workshop.</w:t>
      </w:r>
      <w:bookmarkStart w:id="0" w:name="_GoBack"/>
      <w:bookmarkEnd w:id="0"/>
    </w:p>
    <w:p w:rsidR="008C4674" w:rsidRDefault="008C4674"/>
    <w:sectPr w:rsidR="008C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6D4"/>
    <w:multiLevelType w:val="hybridMultilevel"/>
    <w:tmpl w:val="11F68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027F9C"/>
    <w:multiLevelType w:val="hybridMultilevel"/>
    <w:tmpl w:val="CC56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D1"/>
    <w:rsid w:val="003B17D1"/>
    <w:rsid w:val="008C4674"/>
    <w:rsid w:val="00E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5844-CFA7-4C0D-B060-E243779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DuRant</dc:creator>
  <cp:keywords/>
  <dc:description/>
  <cp:lastModifiedBy>Suzi DuRant</cp:lastModifiedBy>
  <cp:revision>2</cp:revision>
  <dcterms:created xsi:type="dcterms:W3CDTF">2014-07-30T20:49:00Z</dcterms:created>
  <dcterms:modified xsi:type="dcterms:W3CDTF">2014-07-31T17:09:00Z</dcterms:modified>
</cp:coreProperties>
</file>